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A6DA06" w14:textId="77777777" w:rsidR="00960605" w:rsidRDefault="00960605">
      <w:pPr>
        <w:jc w:val="center"/>
        <w:rPr>
          <w:b/>
          <w:color w:val="1F4E79"/>
          <w:sz w:val="48"/>
        </w:rPr>
      </w:pPr>
      <w:r w:rsidRPr="00960605">
        <w:rPr>
          <w:b/>
          <w:color w:val="1F4E79"/>
          <w:sz w:val="48"/>
        </w:rPr>
        <w:t>Glenia Mayara Almeida Nery de Carvalho</w:t>
      </w:r>
    </w:p>
    <w:p w14:paraId="65D97AD3" w14:textId="0CC982AD" w:rsidR="000224D6" w:rsidRDefault="00000000">
      <w:pPr>
        <w:jc w:val="center"/>
      </w:pPr>
      <w:proofErr w:type="spellStart"/>
      <w:r>
        <w:rPr>
          <w:i/>
        </w:rPr>
        <w:t>Enfermeira</w:t>
      </w:r>
      <w:proofErr w:type="spellEnd"/>
      <w:r>
        <w:rPr>
          <w:i/>
        </w:rPr>
        <w:t xml:space="preserve"> | </w:t>
      </w:r>
      <w:proofErr w:type="spellStart"/>
      <w:r>
        <w:rPr>
          <w:i/>
        </w:rPr>
        <w:t>Saúde</w:t>
      </w:r>
      <w:proofErr w:type="spellEnd"/>
      <w:r>
        <w:rPr>
          <w:i/>
        </w:rPr>
        <w:t xml:space="preserve"> Pública | </w:t>
      </w:r>
      <w:proofErr w:type="spellStart"/>
      <w:r>
        <w:rPr>
          <w:i/>
        </w:rPr>
        <w:t>Atenção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Primária</w:t>
      </w:r>
      <w:proofErr w:type="spellEnd"/>
      <w:r>
        <w:rPr>
          <w:i/>
        </w:rPr>
        <w:t xml:space="preserve"> | Gestão do Cuidado</w:t>
      </w:r>
    </w:p>
    <w:p w14:paraId="6349E756" w14:textId="77777777" w:rsidR="000224D6" w:rsidRDefault="00000000">
      <w:pPr>
        <w:jc w:val="center"/>
      </w:pPr>
      <w:r>
        <w:rPr>
          <w:sz w:val="20"/>
        </w:rPr>
        <w:t>📍 São Luís – MA  |  📞 (98) 98243-0033 / 98466-6020</w:t>
      </w:r>
      <w:r>
        <w:rPr>
          <w:sz w:val="20"/>
        </w:rPr>
        <w:br/>
        <w:t>📧 glenianery@gmail.com | glenia.nery25@outlook.com</w:t>
      </w:r>
    </w:p>
    <w:p w14:paraId="253CC3A8" w14:textId="77777777" w:rsidR="000224D6" w:rsidRDefault="00000000">
      <w:r>
        <w:rPr>
          <w:color w:val="B4B4B4"/>
        </w:rPr>
        <w:t>________________________________________________________________________________</w:t>
      </w:r>
    </w:p>
    <w:p w14:paraId="272ACFB6" w14:textId="77777777" w:rsidR="000224D6" w:rsidRDefault="00000000">
      <w:r>
        <w:rPr>
          <w:b/>
          <w:color w:val="1F4E79"/>
          <w:sz w:val="28"/>
        </w:rPr>
        <w:t>RESUMO PROFISSIONAL</w:t>
      </w:r>
    </w:p>
    <w:p w14:paraId="306F3E21" w14:textId="77777777" w:rsidR="000224D6" w:rsidRDefault="00000000">
      <w:r>
        <w:rPr>
          <w:sz w:val="21"/>
        </w:rPr>
        <w:t xml:space="preserve">Enfermeira com sólida experiência em Atenção Primária à Saúde, programas estratégicos de acompanhamento de pacientes crônicos e promoção da saúde. Atuação em coordenação do programa HIPERDIA, assistência em </w:t>
      </w:r>
      <w:proofErr w:type="spellStart"/>
      <w:r>
        <w:rPr>
          <w:sz w:val="21"/>
        </w:rPr>
        <w:t>Programa</w:t>
      </w:r>
      <w:proofErr w:type="spellEnd"/>
      <w:r>
        <w:rPr>
          <w:sz w:val="21"/>
        </w:rPr>
        <w:t xml:space="preserve"> Saúde da Família (PSF) e serviços públicos de saúde, com foco em cuidado humanizado, educação em saúde e monitoramento de pacientes hipertensos e diabéticos.</w:t>
      </w:r>
      <w:r>
        <w:rPr>
          <w:sz w:val="21"/>
        </w:rPr>
        <w:br/>
      </w:r>
      <w:r>
        <w:rPr>
          <w:sz w:val="21"/>
        </w:rPr>
        <w:br/>
        <w:t>Possui experiência em planejamento de ações preventivas, gestão do cuidado e assistência multiprofissional. Atualmente cursando pós-graduação em Enfermagem Dermatológica com Ênfase em Feridas.</w:t>
      </w:r>
    </w:p>
    <w:p w14:paraId="36AF36A1" w14:textId="77777777" w:rsidR="000224D6" w:rsidRDefault="00000000">
      <w:r>
        <w:rPr>
          <w:b/>
          <w:color w:val="1F4E79"/>
          <w:sz w:val="28"/>
        </w:rPr>
        <w:t>COMPETÊNCIAS</w:t>
      </w:r>
    </w:p>
    <w:p w14:paraId="7ACF92A1" w14:textId="77777777" w:rsidR="000224D6" w:rsidRDefault="00000000">
      <w:pPr>
        <w:pStyle w:val="Commarcadores"/>
      </w:pPr>
      <w:r>
        <w:rPr>
          <w:sz w:val="21"/>
        </w:rPr>
        <w:t>Atenção Primária à Saúde (APS)</w:t>
      </w:r>
    </w:p>
    <w:p w14:paraId="08392A05" w14:textId="77777777" w:rsidR="000224D6" w:rsidRDefault="00000000">
      <w:pPr>
        <w:pStyle w:val="Commarcadores"/>
      </w:pPr>
      <w:r>
        <w:rPr>
          <w:sz w:val="21"/>
        </w:rPr>
        <w:t>Programa HIPERDIA</w:t>
      </w:r>
    </w:p>
    <w:p w14:paraId="140DBB4A" w14:textId="77777777" w:rsidR="000224D6" w:rsidRDefault="00000000">
      <w:pPr>
        <w:pStyle w:val="Commarcadores"/>
      </w:pPr>
      <w:r>
        <w:rPr>
          <w:sz w:val="21"/>
        </w:rPr>
        <w:t>Saúde da Família (PSF)</w:t>
      </w:r>
    </w:p>
    <w:p w14:paraId="6DD6C592" w14:textId="77777777" w:rsidR="000224D6" w:rsidRDefault="00000000">
      <w:pPr>
        <w:pStyle w:val="Commarcadores"/>
      </w:pPr>
      <w:r>
        <w:rPr>
          <w:sz w:val="21"/>
        </w:rPr>
        <w:t>Promoção e prevenção em saúde</w:t>
      </w:r>
    </w:p>
    <w:p w14:paraId="63665B03" w14:textId="77777777" w:rsidR="000224D6" w:rsidRDefault="00000000">
      <w:pPr>
        <w:pStyle w:val="Commarcadores"/>
      </w:pPr>
      <w:r>
        <w:rPr>
          <w:sz w:val="21"/>
        </w:rPr>
        <w:t>Assistência ao paciente crônico</w:t>
      </w:r>
    </w:p>
    <w:p w14:paraId="68BE6E5C" w14:textId="77777777" w:rsidR="000224D6" w:rsidRDefault="00000000">
      <w:pPr>
        <w:pStyle w:val="Commarcadores"/>
      </w:pPr>
      <w:r>
        <w:rPr>
          <w:sz w:val="21"/>
        </w:rPr>
        <w:t>Imunização e vacinação</w:t>
      </w:r>
    </w:p>
    <w:p w14:paraId="6C9CAB51" w14:textId="77777777" w:rsidR="000224D6" w:rsidRDefault="00000000">
      <w:pPr>
        <w:pStyle w:val="Commarcadores"/>
      </w:pPr>
      <w:r>
        <w:rPr>
          <w:sz w:val="21"/>
        </w:rPr>
        <w:t>Curativos e feridas</w:t>
      </w:r>
    </w:p>
    <w:p w14:paraId="516531D8" w14:textId="77777777" w:rsidR="000224D6" w:rsidRDefault="00000000">
      <w:pPr>
        <w:pStyle w:val="Commarcadores"/>
      </w:pPr>
      <w:r>
        <w:rPr>
          <w:sz w:val="21"/>
        </w:rPr>
        <w:t>Educação em saúde</w:t>
      </w:r>
    </w:p>
    <w:p w14:paraId="32360935" w14:textId="77777777" w:rsidR="000224D6" w:rsidRDefault="00000000">
      <w:pPr>
        <w:pStyle w:val="Commarcadores"/>
      </w:pPr>
      <w:r>
        <w:rPr>
          <w:sz w:val="21"/>
        </w:rPr>
        <w:t>Humanização da assistência</w:t>
      </w:r>
    </w:p>
    <w:p w14:paraId="5E0BF2A5" w14:textId="77777777" w:rsidR="000224D6" w:rsidRDefault="00000000">
      <w:pPr>
        <w:pStyle w:val="Commarcadores"/>
      </w:pPr>
      <w:r>
        <w:rPr>
          <w:sz w:val="21"/>
        </w:rPr>
        <w:t>Liderança e trabalho multiprofissional</w:t>
      </w:r>
    </w:p>
    <w:p w14:paraId="0B688D38" w14:textId="77777777" w:rsidR="000224D6" w:rsidRDefault="00000000">
      <w:r>
        <w:rPr>
          <w:b/>
          <w:color w:val="1F4E79"/>
          <w:sz w:val="28"/>
        </w:rPr>
        <w:t>EXPERIÊNCIA PROFISSIONAL</w:t>
      </w:r>
    </w:p>
    <w:p w14:paraId="44FE58B0" w14:textId="77777777" w:rsidR="000224D6" w:rsidRDefault="00000000">
      <w:r>
        <w:rPr>
          <w:b/>
          <w:color w:val="1F4E79"/>
          <w:sz w:val="23"/>
        </w:rPr>
        <w:t>Prefeitura Municipal de Chapadinha</w:t>
      </w:r>
      <w:r>
        <w:rPr>
          <w:b/>
          <w:color w:val="1F4E79"/>
          <w:sz w:val="23"/>
        </w:rPr>
        <w:br/>
      </w:r>
      <w:r>
        <w:rPr>
          <w:i/>
          <w:sz w:val="21"/>
        </w:rPr>
        <w:t>Coordenadora do Programa HIPERDIA</w:t>
      </w:r>
    </w:p>
    <w:p w14:paraId="6C9D2C61" w14:textId="77777777" w:rsidR="000224D6" w:rsidRDefault="00000000">
      <w:pPr>
        <w:pStyle w:val="Commarcadores"/>
      </w:pPr>
      <w:r>
        <w:rPr>
          <w:sz w:val="21"/>
        </w:rPr>
        <w:t>Coordenação de ações voltadas ao acompanhamento de pacientes hipertensos e diabéticos.</w:t>
      </w:r>
    </w:p>
    <w:p w14:paraId="64BC7A46" w14:textId="77777777" w:rsidR="000224D6" w:rsidRDefault="00000000">
      <w:pPr>
        <w:pStyle w:val="Commarcadores"/>
      </w:pPr>
      <w:r>
        <w:rPr>
          <w:sz w:val="21"/>
        </w:rPr>
        <w:t>Planejamento e execução de atividades de promoção e educação em saúde.</w:t>
      </w:r>
    </w:p>
    <w:p w14:paraId="2DABC525" w14:textId="77777777" w:rsidR="000224D6" w:rsidRDefault="00000000">
      <w:pPr>
        <w:pStyle w:val="Commarcadores"/>
      </w:pPr>
      <w:r>
        <w:rPr>
          <w:sz w:val="21"/>
        </w:rPr>
        <w:t>Organização de estratégias preventivas para controle de doenças crônicas.</w:t>
      </w:r>
    </w:p>
    <w:p w14:paraId="31B6DDA1" w14:textId="77777777" w:rsidR="000224D6" w:rsidRDefault="00000000">
      <w:pPr>
        <w:pStyle w:val="Commarcadores"/>
      </w:pPr>
      <w:r>
        <w:rPr>
          <w:sz w:val="21"/>
        </w:rPr>
        <w:t>Integração com equipes multiprofissionais da Atenção Básica.</w:t>
      </w:r>
    </w:p>
    <w:p w14:paraId="4F614460" w14:textId="77777777" w:rsidR="000224D6" w:rsidRDefault="00000000">
      <w:r>
        <w:rPr>
          <w:b/>
          <w:color w:val="1F4E79"/>
          <w:sz w:val="23"/>
        </w:rPr>
        <w:t>Prefeitura Municipal de Chapadinha</w:t>
      </w:r>
      <w:r>
        <w:rPr>
          <w:b/>
          <w:color w:val="1F4E79"/>
          <w:sz w:val="23"/>
        </w:rPr>
        <w:br/>
      </w:r>
      <w:r>
        <w:rPr>
          <w:i/>
          <w:sz w:val="21"/>
        </w:rPr>
        <w:t>Enfermeira – Programa Saúde da Família (PSF)</w:t>
      </w:r>
    </w:p>
    <w:p w14:paraId="6188FD60" w14:textId="77777777" w:rsidR="000224D6" w:rsidRDefault="00000000">
      <w:pPr>
        <w:pStyle w:val="Commarcadores"/>
      </w:pPr>
      <w:r>
        <w:rPr>
          <w:sz w:val="21"/>
        </w:rPr>
        <w:t>Atendimento assistencial e acompanhamento contínuo da comunidade.</w:t>
      </w:r>
    </w:p>
    <w:p w14:paraId="5F6D384B" w14:textId="77777777" w:rsidR="000224D6" w:rsidRDefault="00000000">
      <w:pPr>
        <w:pStyle w:val="Commarcadores"/>
      </w:pPr>
      <w:r>
        <w:rPr>
          <w:sz w:val="21"/>
        </w:rPr>
        <w:t>Realização de consultas de enfermagem e acompanhamento domiciliar.</w:t>
      </w:r>
    </w:p>
    <w:p w14:paraId="7C158F13" w14:textId="77777777" w:rsidR="000224D6" w:rsidRDefault="00000000">
      <w:pPr>
        <w:pStyle w:val="Commarcadores"/>
      </w:pPr>
      <w:r>
        <w:rPr>
          <w:sz w:val="21"/>
        </w:rPr>
        <w:t>Desenvolvimento de ações preventivas e educativas.</w:t>
      </w:r>
    </w:p>
    <w:p w14:paraId="621ED971" w14:textId="77777777" w:rsidR="000224D6" w:rsidRDefault="00000000">
      <w:pPr>
        <w:pStyle w:val="Commarcadores"/>
      </w:pPr>
      <w:r>
        <w:rPr>
          <w:sz w:val="21"/>
        </w:rPr>
        <w:lastRenderedPageBreak/>
        <w:t>Atuação em campanhas e programas de saúde pública.</w:t>
      </w:r>
    </w:p>
    <w:p w14:paraId="5488A289" w14:textId="77777777" w:rsidR="000224D6" w:rsidRDefault="00000000">
      <w:r>
        <w:rPr>
          <w:b/>
          <w:color w:val="1F4E79"/>
          <w:sz w:val="23"/>
        </w:rPr>
        <w:t>Secretaria Municipal de Saúde (SEMUS) – São Luís</w:t>
      </w:r>
      <w:r>
        <w:rPr>
          <w:b/>
          <w:color w:val="1F4E79"/>
          <w:sz w:val="23"/>
        </w:rPr>
        <w:br/>
      </w:r>
      <w:r>
        <w:rPr>
          <w:i/>
          <w:sz w:val="21"/>
        </w:rPr>
        <w:t>Enfermeira</w:t>
      </w:r>
    </w:p>
    <w:p w14:paraId="18D03D7C" w14:textId="77777777" w:rsidR="000224D6" w:rsidRDefault="00000000">
      <w:pPr>
        <w:pStyle w:val="Commarcadores"/>
      </w:pPr>
      <w:r>
        <w:rPr>
          <w:sz w:val="21"/>
        </w:rPr>
        <w:t>Atuação em serviços de saúde pública.</w:t>
      </w:r>
    </w:p>
    <w:p w14:paraId="07D37E1D" w14:textId="77777777" w:rsidR="000224D6" w:rsidRDefault="00000000">
      <w:pPr>
        <w:pStyle w:val="Commarcadores"/>
      </w:pPr>
      <w:r>
        <w:rPr>
          <w:sz w:val="21"/>
        </w:rPr>
        <w:t>Assistência voltada ao cuidado integral do paciente.</w:t>
      </w:r>
    </w:p>
    <w:p w14:paraId="5799DDA0" w14:textId="77777777" w:rsidR="000224D6" w:rsidRDefault="00000000">
      <w:pPr>
        <w:pStyle w:val="Commarcadores"/>
      </w:pPr>
      <w:r>
        <w:rPr>
          <w:sz w:val="21"/>
        </w:rPr>
        <w:t>Apoio às ações assistenciais e preventivas da rede municipal.</w:t>
      </w:r>
    </w:p>
    <w:p w14:paraId="44D81AB7" w14:textId="77777777" w:rsidR="000224D6" w:rsidRDefault="00000000">
      <w:r>
        <w:rPr>
          <w:b/>
          <w:color w:val="1F4E79"/>
          <w:sz w:val="23"/>
        </w:rPr>
        <w:t>Centro Municipal de Atendimento ao Hipertenso e Diabético (CMAHD)</w:t>
      </w:r>
      <w:r>
        <w:rPr>
          <w:b/>
          <w:color w:val="1F4E79"/>
          <w:sz w:val="23"/>
        </w:rPr>
        <w:br/>
      </w:r>
      <w:r>
        <w:rPr>
          <w:i/>
          <w:sz w:val="21"/>
        </w:rPr>
        <w:t>Enfermeira</w:t>
      </w:r>
    </w:p>
    <w:p w14:paraId="3185C549" w14:textId="77777777" w:rsidR="000224D6" w:rsidRDefault="00000000">
      <w:pPr>
        <w:pStyle w:val="Commarcadores"/>
      </w:pPr>
      <w:r>
        <w:rPr>
          <w:sz w:val="21"/>
        </w:rPr>
        <w:t>Assistência a pacientes com doenças crônicas.</w:t>
      </w:r>
    </w:p>
    <w:p w14:paraId="73EE3D16" w14:textId="77777777" w:rsidR="000224D6" w:rsidRDefault="00000000">
      <w:pPr>
        <w:pStyle w:val="Commarcadores"/>
      </w:pPr>
      <w:r>
        <w:rPr>
          <w:sz w:val="21"/>
        </w:rPr>
        <w:t>Monitoramento clínico e orientações em saúde.</w:t>
      </w:r>
    </w:p>
    <w:p w14:paraId="15AA5E58" w14:textId="77777777" w:rsidR="000224D6" w:rsidRDefault="00000000">
      <w:pPr>
        <w:pStyle w:val="Commarcadores"/>
      </w:pPr>
      <w:r>
        <w:rPr>
          <w:sz w:val="21"/>
        </w:rPr>
        <w:t>Acompanhamento multiprofissional de pacientes hipertensos e diabéticos.</w:t>
      </w:r>
    </w:p>
    <w:p w14:paraId="43F2186E" w14:textId="77777777" w:rsidR="000224D6" w:rsidRDefault="00000000">
      <w:r>
        <w:rPr>
          <w:b/>
          <w:color w:val="1F4E79"/>
          <w:sz w:val="28"/>
        </w:rPr>
        <w:t>FORMAÇÃO ACADÊMICA</w:t>
      </w:r>
    </w:p>
    <w:p w14:paraId="39A01239" w14:textId="77777777" w:rsidR="000224D6" w:rsidRDefault="00000000">
      <w:pPr>
        <w:pStyle w:val="Commarcadores"/>
      </w:pPr>
      <w:r>
        <w:rPr>
          <w:sz w:val="21"/>
        </w:rPr>
        <w:t>Graduação em Enfermagem – Centro Universitário do Maranhão (UniCEUMA)</w:t>
      </w:r>
    </w:p>
    <w:p w14:paraId="4CE7DB84" w14:textId="77777777" w:rsidR="000224D6" w:rsidRDefault="00000000">
      <w:pPr>
        <w:pStyle w:val="Commarcadores"/>
      </w:pPr>
      <w:r>
        <w:rPr>
          <w:sz w:val="21"/>
        </w:rPr>
        <w:t>Especialização em Programa Saúde da Família (PSF) – Instituto Gianna Beretta</w:t>
      </w:r>
    </w:p>
    <w:p w14:paraId="75DD2361" w14:textId="77777777" w:rsidR="000224D6" w:rsidRDefault="00000000">
      <w:pPr>
        <w:pStyle w:val="Commarcadores"/>
      </w:pPr>
      <w:r>
        <w:rPr>
          <w:sz w:val="21"/>
        </w:rPr>
        <w:t>Pós-graduação em Enfermagem Dermatológica com Ênfase em Feridas – Em andamento</w:t>
      </w:r>
    </w:p>
    <w:p w14:paraId="3FA32491" w14:textId="77777777" w:rsidR="000224D6" w:rsidRDefault="00000000">
      <w:r>
        <w:rPr>
          <w:b/>
          <w:color w:val="1F4E79"/>
          <w:sz w:val="28"/>
        </w:rPr>
        <w:t>CURSOS E CERTIFICAÇÕES</w:t>
      </w:r>
    </w:p>
    <w:p w14:paraId="70BEB0E7" w14:textId="77777777" w:rsidR="000224D6" w:rsidRDefault="00000000">
      <w:pPr>
        <w:pStyle w:val="Commarcadores"/>
      </w:pPr>
      <w:r>
        <w:rPr>
          <w:sz w:val="21"/>
        </w:rPr>
        <w:t>Capacitação em Vacinação</w:t>
      </w:r>
    </w:p>
    <w:p w14:paraId="5E959324" w14:textId="77777777" w:rsidR="000224D6" w:rsidRDefault="00000000">
      <w:pPr>
        <w:pStyle w:val="Commarcadores"/>
      </w:pPr>
      <w:r>
        <w:rPr>
          <w:sz w:val="21"/>
        </w:rPr>
        <w:t>Capacitação em Imunização – UFMA</w:t>
      </w:r>
    </w:p>
    <w:p w14:paraId="2B3AA46C" w14:textId="77777777" w:rsidR="000224D6" w:rsidRDefault="00000000">
      <w:pPr>
        <w:pStyle w:val="Commarcadores"/>
      </w:pPr>
      <w:r>
        <w:rPr>
          <w:sz w:val="21"/>
        </w:rPr>
        <w:t>Administração de Medicamentos</w:t>
      </w:r>
    </w:p>
    <w:p w14:paraId="03C27CA2" w14:textId="77777777" w:rsidR="000224D6" w:rsidRDefault="00000000">
      <w:pPr>
        <w:pStyle w:val="Commarcadores"/>
      </w:pPr>
      <w:r>
        <w:rPr>
          <w:sz w:val="21"/>
        </w:rPr>
        <w:t>Curso de Sutura</w:t>
      </w:r>
    </w:p>
    <w:p w14:paraId="57340B92" w14:textId="77777777" w:rsidR="000224D6" w:rsidRDefault="00000000">
      <w:pPr>
        <w:pStyle w:val="Commarcadores"/>
      </w:pPr>
      <w:r>
        <w:rPr>
          <w:sz w:val="21"/>
        </w:rPr>
        <w:t>Instrumentação Cirúrgica</w:t>
      </w:r>
    </w:p>
    <w:p w14:paraId="02ACCD24" w14:textId="77777777" w:rsidR="000224D6" w:rsidRDefault="00000000">
      <w:pPr>
        <w:pStyle w:val="Commarcadores"/>
      </w:pPr>
      <w:r>
        <w:rPr>
          <w:sz w:val="21"/>
        </w:rPr>
        <w:t>Semiologia do Envelhecimento</w:t>
      </w:r>
    </w:p>
    <w:p w14:paraId="3A467D2D" w14:textId="77777777" w:rsidR="000224D6" w:rsidRDefault="00000000">
      <w:pPr>
        <w:pStyle w:val="Commarcadores"/>
      </w:pPr>
      <w:r>
        <w:rPr>
          <w:sz w:val="21"/>
        </w:rPr>
        <w:t>Curso de Liderança</w:t>
      </w:r>
    </w:p>
    <w:p w14:paraId="3D3CE970" w14:textId="22C86524" w:rsidR="000224D6" w:rsidRDefault="00000000">
      <w:pPr>
        <w:jc w:val="center"/>
      </w:pPr>
      <w:r>
        <w:rPr>
          <w:i/>
          <w:color w:val="646464"/>
          <w:sz w:val="17"/>
        </w:rPr>
        <w:br/>
      </w:r>
    </w:p>
    <w:sectPr w:rsidR="000224D6" w:rsidSect="00960605">
      <w:pgSz w:w="12240" w:h="15840"/>
      <w:pgMar w:top="1276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9154544">
    <w:abstractNumId w:val="8"/>
  </w:num>
  <w:num w:numId="2" w16cid:durableId="1250239295">
    <w:abstractNumId w:val="6"/>
  </w:num>
  <w:num w:numId="3" w16cid:durableId="2141534442">
    <w:abstractNumId w:val="5"/>
  </w:num>
  <w:num w:numId="4" w16cid:durableId="1069812053">
    <w:abstractNumId w:val="4"/>
  </w:num>
  <w:num w:numId="5" w16cid:durableId="1573078210">
    <w:abstractNumId w:val="7"/>
  </w:num>
  <w:num w:numId="6" w16cid:durableId="2076508478">
    <w:abstractNumId w:val="3"/>
  </w:num>
  <w:num w:numId="7" w16cid:durableId="1916936603">
    <w:abstractNumId w:val="2"/>
  </w:num>
  <w:num w:numId="8" w16cid:durableId="1709993564">
    <w:abstractNumId w:val="1"/>
  </w:num>
  <w:num w:numId="9" w16cid:durableId="7096922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4D6"/>
    <w:rsid w:val="00034616"/>
    <w:rsid w:val="0006063C"/>
    <w:rsid w:val="0015074B"/>
    <w:rsid w:val="0029639D"/>
    <w:rsid w:val="00326F90"/>
    <w:rsid w:val="00960605"/>
    <w:rsid w:val="00AA1D8D"/>
    <w:rsid w:val="00B47730"/>
    <w:rsid w:val="00CB0664"/>
    <w:rsid w:val="00D6297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D6DB2"/>
  <w14:defaultImageDpi w14:val="300"/>
  <w15:docId w15:val="{BAC456C6-BF0E-4588-803B-B3F6DDE95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Alessandra Gomes Mesquita</cp:lastModifiedBy>
  <cp:revision>2</cp:revision>
  <dcterms:created xsi:type="dcterms:W3CDTF">2013-12-23T23:15:00Z</dcterms:created>
  <dcterms:modified xsi:type="dcterms:W3CDTF">2026-05-14T17:10:00Z</dcterms:modified>
  <cp:category/>
</cp:coreProperties>
</file>